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081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B6BE90F" w14:textId="2697110B" w:rsidR="00477680" w:rsidRPr="00EC1507" w:rsidRDefault="00477680" w:rsidP="00EC1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38F56FC8" w14:textId="2E5666DA" w:rsidR="004A0A02" w:rsidRPr="00D21DC0" w:rsidRDefault="006A1190" w:rsidP="007D7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7D7EE0" w:rsidRPr="007D7EE0">
        <w:rPr>
          <w:rFonts w:ascii="Times New Roman" w:hAnsi="Times New Roman"/>
          <w:sz w:val="28"/>
          <w:szCs w:val="28"/>
        </w:rPr>
        <w:t>постановления Администрации  Златоустовского городского округа «Об осуществлении Администрацией Златоустовского городского округа, муниципальными учреждениями и муниципальными унитарными предприятиями Златоустовского городского округа закупок товаров, работ (услуг) в рамках реализации специальной меры  в сфере экономики, введенной Постановлением Правительства Российской Федерации от 03 октября 2022 г. №1745»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Pr="00081731" w:rsidRDefault="00717D40" w:rsidP="007D7E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33EEEE9" w14:textId="1B46142C" w:rsidR="00763DF8" w:rsidRPr="0035272B" w:rsidRDefault="00763DF8" w:rsidP="007D7EE0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C940DB">
        <w:rPr>
          <w:rFonts w:ascii="Times New Roman" w:hAnsi="Times New Roman"/>
          <w:color w:val="000000"/>
          <w:sz w:val="28"/>
          <w:szCs w:val="24"/>
        </w:rPr>
        <w:t>06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C940DB">
        <w:rPr>
          <w:rFonts w:ascii="Times New Roman" w:hAnsi="Times New Roman"/>
          <w:color w:val="000000"/>
          <w:sz w:val="28"/>
          <w:szCs w:val="24"/>
        </w:rPr>
        <w:t>4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C940DB">
        <w:rPr>
          <w:rFonts w:ascii="Times New Roman" w:hAnsi="Times New Roman"/>
          <w:color w:val="000000"/>
          <w:sz w:val="28"/>
          <w:szCs w:val="24"/>
        </w:rPr>
        <w:t>44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D7E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19485A17" w14:textId="3ACFFC22" w:rsidR="00233C3C" w:rsidRDefault="00C940DB" w:rsidP="0036585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C940DB">
        <w:rPr>
          <w:rFonts w:ascii="Times New Roman" w:hAnsi="Times New Roman"/>
          <w:color w:val="000000"/>
          <w:sz w:val="28"/>
          <w:szCs w:val="24"/>
        </w:rPr>
        <w:t xml:space="preserve">Проект Постановления Администрации ЗГО разработан в связи с необходимостью установления соответствующего расходного обязательства Златоустовского городского округа по осуществлению закупок товаров, работ (услуг) в целях реализации специальной меры в сфере экономики, предусмотренной Постановлением Правительства РФ </w:t>
      </w:r>
      <w:r w:rsidR="00365854">
        <w:rPr>
          <w:rFonts w:ascii="Times New Roman" w:hAnsi="Times New Roman"/>
          <w:color w:val="000000"/>
          <w:sz w:val="28"/>
          <w:szCs w:val="24"/>
        </w:rPr>
        <w:t xml:space="preserve">от 03.10.2022 </w:t>
      </w:r>
      <w:r w:rsidRPr="00C940DB">
        <w:rPr>
          <w:rFonts w:ascii="Times New Roman" w:hAnsi="Times New Roman"/>
          <w:color w:val="000000"/>
          <w:sz w:val="28"/>
          <w:szCs w:val="24"/>
        </w:rPr>
        <w:t>№1745</w:t>
      </w:r>
      <w:r w:rsidR="00365854" w:rsidRPr="00365854">
        <w:rPr>
          <w:rFonts w:ascii="Times New Roman" w:hAnsi="Times New Roman"/>
          <w:color w:val="000000"/>
          <w:sz w:val="28"/>
          <w:szCs w:val="24"/>
        </w:rPr>
        <w:t xml:space="preserve"> «О специальной мере в сфере экономики и внесении изменения в постановление Правительства Российской Федерации от 30 апреля 2020 г. </w:t>
      </w:r>
      <w:r w:rsidR="00206340">
        <w:rPr>
          <w:rFonts w:ascii="Times New Roman" w:hAnsi="Times New Roman"/>
          <w:color w:val="000000"/>
          <w:sz w:val="28"/>
          <w:szCs w:val="24"/>
        </w:rPr>
        <w:t>№</w:t>
      </w:r>
      <w:r w:rsidR="00365854" w:rsidRPr="00365854">
        <w:rPr>
          <w:rFonts w:ascii="Times New Roman" w:hAnsi="Times New Roman"/>
          <w:color w:val="000000"/>
          <w:sz w:val="28"/>
          <w:szCs w:val="24"/>
        </w:rPr>
        <w:t>616»</w:t>
      </w:r>
      <w:r w:rsidR="00365854">
        <w:rPr>
          <w:rFonts w:ascii="Times New Roman" w:hAnsi="Times New Roman"/>
          <w:color w:val="000000"/>
          <w:sz w:val="28"/>
          <w:szCs w:val="24"/>
        </w:rPr>
        <w:t>.</w:t>
      </w:r>
    </w:p>
    <w:p w14:paraId="25E0AAAB" w14:textId="3B50225D" w:rsidR="00233C3C" w:rsidRPr="00EE6F9D" w:rsidRDefault="00233C3C" w:rsidP="00575DD7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Проектом </w:t>
      </w:r>
      <w:r w:rsidRPr="00C940DB">
        <w:rPr>
          <w:rFonts w:ascii="Times New Roman" w:hAnsi="Times New Roman"/>
          <w:color w:val="000000"/>
          <w:sz w:val="28"/>
          <w:szCs w:val="24"/>
        </w:rPr>
        <w:t>Постановления Администрации ЗГО</w:t>
      </w:r>
      <w:r>
        <w:rPr>
          <w:rFonts w:ascii="Times New Roman" w:hAnsi="Times New Roman"/>
          <w:color w:val="000000"/>
          <w:sz w:val="28"/>
          <w:szCs w:val="24"/>
        </w:rPr>
        <w:t xml:space="preserve"> планируется к утверждению Порядок осуществления</w:t>
      </w:r>
      <w:r w:rsidRPr="00233C3C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</w:t>
      </w:r>
      <w:r w:rsidRPr="00233C3C">
        <w:rPr>
          <w:rFonts w:ascii="Times New Roman" w:hAnsi="Times New Roman"/>
          <w:color w:val="000000"/>
          <w:sz w:val="28"/>
          <w:szCs w:val="24"/>
        </w:rPr>
        <w:t>Администраци</w:t>
      </w:r>
      <w:r>
        <w:rPr>
          <w:rFonts w:ascii="Times New Roman" w:hAnsi="Times New Roman"/>
          <w:color w:val="000000"/>
          <w:sz w:val="28"/>
          <w:szCs w:val="24"/>
        </w:rPr>
        <w:t>ей</w:t>
      </w:r>
      <w:r w:rsidRPr="00233C3C">
        <w:rPr>
          <w:rFonts w:ascii="Times New Roman" w:hAnsi="Times New Roman"/>
          <w:color w:val="000000"/>
          <w:sz w:val="28"/>
          <w:szCs w:val="24"/>
        </w:rPr>
        <w:t xml:space="preserve"> ЗГО</w:t>
      </w:r>
      <w:r>
        <w:rPr>
          <w:rFonts w:ascii="Times New Roman" w:hAnsi="Times New Roman"/>
          <w:color w:val="000000"/>
          <w:sz w:val="28"/>
          <w:szCs w:val="24"/>
        </w:rPr>
        <w:t>, муниципальными учреждениями и муниципальными унитарными предприятиями Златоустовского городского округа закупок товаров, работ (услуг) в рамках реализации специальной меры в сфере экономики, введенной</w:t>
      </w:r>
      <w:r w:rsidRPr="00233C3C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</w:t>
      </w:r>
      <w:r w:rsidRPr="00233C3C">
        <w:rPr>
          <w:rFonts w:ascii="Times New Roman" w:hAnsi="Times New Roman"/>
          <w:color w:val="000000"/>
          <w:sz w:val="28"/>
          <w:szCs w:val="24"/>
        </w:rPr>
        <w:t xml:space="preserve">Постановлением Правительства РФ </w:t>
      </w:r>
      <w:r>
        <w:rPr>
          <w:rFonts w:ascii="Times New Roman" w:hAnsi="Times New Roman"/>
          <w:color w:val="000000"/>
          <w:sz w:val="28"/>
          <w:szCs w:val="24"/>
        </w:rPr>
        <w:t xml:space="preserve">от 03.10.2022 </w:t>
      </w:r>
      <w:r w:rsidRPr="00233C3C">
        <w:rPr>
          <w:rFonts w:ascii="Times New Roman" w:hAnsi="Times New Roman"/>
          <w:color w:val="000000"/>
          <w:sz w:val="28"/>
          <w:szCs w:val="24"/>
        </w:rPr>
        <w:t>№1745</w:t>
      </w:r>
      <w:r w:rsidR="0036585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75DD7">
        <w:rPr>
          <w:rFonts w:ascii="Times New Roman" w:hAnsi="Times New Roman"/>
          <w:color w:val="000000"/>
          <w:sz w:val="28"/>
          <w:szCs w:val="24"/>
        </w:rPr>
        <w:t xml:space="preserve">                  </w:t>
      </w:r>
      <w:r w:rsidR="00365854">
        <w:rPr>
          <w:rFonts w:ascii="Times New Roman" w:hAnsi="Times New Roman"/>
          <w:color w:val="000000"/>
          <w:sz w:val="28"/>
          <w:szCs w:val="24"/>
        </w:rPr>
        <w:t xml:space="preserve">(далее </w:t>
      </w:r>
      <w:r w:rsidR="00363137">
        <w:rPr>
          <w:rFonts w:ascii="Times New Roman" w:hAnsi="Times New Roman"/>
          <w:color w:val="000000"/>
          <w:sz w:val="28"/>
          <w:szCs w:val="24"/>
        </w:rPr>
        <w:t xml:space="preserve">– Проект </w:t>
      </w:r>
      <w:r w:rsidR="00365854">
        <w:rPr>
          <w:rFonts w:ascii="Times New Roman" w:hAnsi="Times New Roman"/>
          <w:color w:val="000000"/>
          <w:sz w:val="28"/>
          <w:szCs w:val="24"/>
        </w:rPr>
        <w:t>Поряд</w:t>
      </w:r>
      <w:r w:rsidR="00363137">
        <w:rPr>
          <w:rFonts w:ascii="Times New Roman" w:hAnsi="Times New Roman"/>
          <w:color w:val="000000"/>
          <w:sz w:val="28"/>
          <w:szCs w:val="24"/>
        </w:rPr>
        <w:t>ка</w:t>
      </w:r>
      <w:r w:rsidR="00365854">
        <w:rPr>
          <w:rFonts w:ascii="Times New Roman" w:hAnsi="Times New Roman"/>
          <w:color w:val="000000"/>
          <w:sz w:val="28"/>
          <w:szCs w:val="24"/>
        </w:rPr>
        <w:t>).</w:t>
      </w:r>
      <w:r w:rsidR="00914579">
        <w:rPr>
          <w:rFonts w:ascii="PT Serif" w:eastAsiaTheme="minorHAnsi" w:hAnsi="PT Serif" w:cstheme="minorBid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</w:p>
    <w:p w14:paraId="642F376B" w14:textId="77777777" w:rsidR="00C940DB" w:rsidRPr="00C940DB" w:rsidRDefault="00C940DB" w:rsidP="00C940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Контрольно-счетной палаты Златоустовского городского округа отмечено следующее:</w:t>
      </w:r>
    </w:p>
    <w:p w14:paraId="227B2191" w14:textId="5A53BB53" w:rsidR="00C940DB" w:rsidRPr="00173344" w:rsidRDefault="00C940DB" w:rsidP="00173344">
      <w:pPr>
        <w:pStyle w:val="af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4"/>
        </w:rPr>
        <w:t xml:space="preserve">Положения </w:t>
      </w:r>
      <w:r w:rsidR="00363137">
        <w:rPr>
          <w:rFonts w:ascii="Times New Roman" w:hAnsi="Times New Roman"/>
          <w:bCs/>
          <w:color w:val="000000"/>
          <w:sz w:val="28"/>
          <w:szCs w:val="24"/>
        </w:rPr>
        <w:t xml:space="preserve">Проекта </w:t>
      </w:r>
      <w:r>
        <w:rPr>
          <w:rFonts w:ascii="Times New Roman" w:hAnsi="Times New Roman"/>
          <w:bCs/>
          <w:color w:val="000000"/>
          <w:sz w:val="28"/>
          <w:szCs w:val="24"/>
        </w:rPr>
        <w:t>Порядка не соответству</w:t>
      </w:r>
      <w:r w:rsidR="007D72AE">
        <w:rPr>
          <w:rFonts w:ascii="Times New Roman" w:hAnsi="Times New Roman"/>
          <w:bCs/>
          <w:color w:val="000000"/>
          <w:sz w:val="28"/>
          <w:szCs w:val="24"/>
        </w:rPr>
        <w:t>ю</w:t>
      </w:r>
      <w:r>
        <w:rPr>
          <w:rFonts w:ascii="Times New Roman" w:hAnsi="Times New Roman"/>
          <w:bCs/>
          <w:color w:val="000000"/>
          <w:sz w:val="28"/>
          <w:szCs w:val="24"/>
        </w:rPr>
        <w:t>т нормам бюджетного законодательства</w:t>
      </w:r>
      <w:r w:rsidR="007D72AE">
        <w:rPr>
          <w:rFonts w:ascii="Times New Roman" w:hAnsi="Times New Roman"/>
          <w:bCs/>
          <w:color w:val="000000"/>
          <w:sz w:val="28"/>
          <w:szCs w:val="24"/>
        </w:rPr>
        <w:t>, а именно:</w:t>
      </w:r>
      <w:r w:rsidR="00173344" w:rsidRPr="00173344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7D72AE">
        <w:rPr>
          <w:rFonts w:ascii="Times New Roman" w:hAnsi="Times New Roman"/>
          <w:bCs/>
          <w:color w:val="000000"/>
          <w:sz w:val="28"/>
          <w:szCs w:val="24"/>
        </w:rPr>
        <w:t>п</w:t>
      </w:r>
      <w:r w:rsidR="00173344" w:rsidRPr="00173344">
        <w:rPr>
          <w:rFonts w:ascii="Times New Roman" w:hAnsi="Times New Roman"/>
          <w:bCs/>
          <w:color w:val="000000"/>
          <w:sz w:val="28"/>
          <w:szCs w:val="24"/>
        </w:rPr>
        <w:t>оложение о праве бюджетных и автономных учреждений, осуществляющих закупки, на возмещение понесенных расходов за счет субсидий из бюджета</w:t>
      </w:r>
      <w:r w:rsidR="007D72AE">
        <w:rPr>
          <w:rFonts w:ascii="Times New Roman" w:hAnsi="Times New Roman"/>
          <w:bCs/>
          <w:color w:val="000000"/>
          <w:sz w:val="28"/>
          <w:szCs w:val="24"/>
        </w:rPr>
        <w:t>,</w:t>
      </w:r>
      <w:r w:rsidR="00173344" w:rsidRPr="00173344">
        <w:rPr>
          <w:rFonts w:ascii="Times New Roman" w:hAnsi="Times New Roman"/>
          <w:bCs/>
          <w:color w:val="000000"/>
          <w:sz w:val="28"/>
          <w:szCs w:val="24"/>
        </w:rPr>
        <w:t xml:space="preserve"> противоречит </w:t>
      </w:r>
      <w:r w:rsidR="007D72AE">
        <w:rPr>
          <w:rFonts w:ascii="Times New Roman" w:hAnsi="Times New Roman"/>
          <w:bCs/>
          <w:color w:val="000000"/>
          <w:sz w:val="28"/>
          <w:szCs w:val="24"/>
        </w:rPr>
        <w:t>требованиям</w:t>
      </w:r>
      <w:r w:rsidR="00173344" w:rsidRPr="00173344">
        <w:rPr>
          <w:rFonts w:ascii="Times New Roman" w:hAnsi="Times New Roman"/>
          <w:bCs/>
          <w:color w:val="000000"/>
          <w:sz w:val="28"/>
          <w:szCs w:val="24"/>
        </w:rPr>
        <w:t xml:space="preserve"> Бюджетного кодекса РФ</w:t>
      </w:r>
      <w:r w:rsidR="007D3506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7D3506">
        <w:rPr>
          <w:rFonts w:ascii="Times New Roman" w:hAnsi="Times New Roman"/>
          <w:bCs/>
          <w:color w:val="000000"/>
          <w:sz w:val="28"/>
          <w:szCs w:val="24"/>
        </w:rPr>
        <w:lastRenderedPageBreak/>
        <w:t>(и</w:t>
      </w:r>
      <w:r w:rsidR="00EE6F9D" w:rsidRPr="00EE6F9D">
        <w:rPr>
          <w:rFonts w:ascii="Times New Roman" w:hAnsi="Times New Roman"/>
          <w:bCs/>
          <w:color w:val="000000"/>
          <w:sz w:val="28"/>
          <w:szCs w:val="24"/>
        </w:rPr>
        <w:t>ные виды субсидий</w:t>
      </w:r>
      <w:r w:rsidR="00EE6F9D">
        <w:rPr>
          <w:rFonts w:ascii="Times New Roman" w:hAnsi="Times New Roman"/>
          <w:bCs/>
          <w:color w:val="000000"/>
          <w:sz w:val="28"/>
          <w:szCs w:val="24"/>
        </w:rPr>
        <w:t>, в том числе</w:t>
      </w:r>
      <w:r w:rsidR="00EE6F9D" w:rsidRPr="00EE6F9D">
        <w:rPr>
          <w:rFonts w:ascii="Times New Roman" w:eastAsiaTheme="minorHAnsi" w:hAnsi="Times New Roman" w:cstheme="minorBidi"/>
          <w:bCs/>
          <w:color w:val="000000"/>
          <w:sz w:val="28"/>
          <w:szCs w:val="24"/>
          <w:lang w:eastAsia="en-US"/>
        </w:rPr>
        <w:t xml:space="preserve"> </w:t>
      </w:r>
      <w:r w:rsidR="00EE6F9D" w:rsidRPr="00EE6F9D">
        <w:rPr>
          <w:rFonts w:ascii="Times New Roman" w:hAnsi="Times New Roman"/>
          <w:bCs/>
          <w:color w:val="000000"/>
          <w:sz w:val="28"/>
          <w:szCs w:val="24"/>
        </w:rPr>
        <w:t>на возмещение понесенных расходов за счет субсидий из бюджета</w:t>
      </w:r>
      <w:r w:rsidR="00EE6F9D">
        <w:rPr>
          <w:rFonts w:ascii="Times New Roman" w:hAnsi="Times New Roman"/>
          <w:bCs/>
          <w:color w:val="000000"/>
          <w:sz w:val="28"/>
          <w:szCs w:val="24"/>
        </w:rPr>
        <w:t>,</w:t>
      </w:r>
      <w:r w:rsidR="00EE6F9D" w:rsidRPr="00EE6F9D">
        <w:rPr>
          <w:rFonts w:ascii="Times New Roman" w:hAnsi="Times New Roman"/>
          <w:bCs/>
          <w:color w:val="000000"/>
          <w:sz w:val="28"/>
          <w:szCs w:val="24"/>
        </w:rPr>
        <w:t xml:space="preserve"> для указанных учреждений Бюджетным </w:t>
      </w:r>
      <w:r w:rsidR="00EC150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EE6F9D" w:rsidRPr="00EE6F9D">
        <w:rPr>
          <w:rFonts w:ascii="Times New Roman" w:hAnsi="Times New Roman"/>
          <w:bCs/>
          <w:color w:val="000000"/>
          <w:sz w:val="28"/>
          <w:szCs w:val="24"/>
        </w:rPr>
        <w:t>кодексом РФ не</w:t>
      </w:r>
      <w:r w:rsidR="007D72AE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EE6F9D" w:rsidRPr="00EE6F9D">
        <w:rPr>
          <w:rFonts w:ascii="Times New Roman" w:hAnsi="Times New Roman"/>
          <w:bCs/>
          <w:color w:val="000000"/>
          <w:sz w:val="28"/>
          <w:szCs w:val="24"/>
        </w:rPr>
        <w:t>предусмотрены</w:t>
      </w:r>
      <w:r w:rsidR="007D3506">
        <w:rPr>
          <w:rFonts w:ascii="Times New Roman" w:hAnsi="Times New Roman"/>
          <w:bCs/>
          <w:color w:val="000000"/>
          <w:sz w:val="28"/>
          <w:szCs w:val="24"/>
        </w:rPr>
        <w:t>)</w:t>
      </w:r>
      <w:r w:rsidR="00EE6F9D" w:rsidRPr="00EE6F9D">
        <w:rPr>
          <w:rFonts w:ascii="Times New Roman" w:hAnsi="Times New Roman"/>
          <w:bCs/>
          <w:color w:val="000000"/>
          <w:sz w:val="28"/>
          <w:szCs w:val="24"/>
        </w:rPr>
        <w:t>.</w:t>
      </w:r>
      <w:proofErr w:type="gramEnd"/>
    </w:p>
    <w:p w14:paraId="2C7F6281" w14:textId="229914BD" w:rsidR="00C940DB" w:rsidRDefault="00C940DB" w:rsidP="00C940DB">
      <w:pPr>
        <w:pStyle w:val="af1"/>
        <w:ind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В </w:t>
      </w:r>
      <w:r w:rsidR="00363137">
        <w:rPr>
          <w:rFonts w:ascii="Times New Roman" w:hAnsi="Times New Roman"/>
          <w:bCs/>
          <w:color w:val="000000"/>
          <w:sz w:val="28"/>
          <w:szCs w:val="24"/>
        </w:rPr>
        <w:t xml:space="preserve">Проекте </w:t>
      </w:r>
      <w:r>
        <w:rPr>
          <w:rFonts w:ascii="Times New Roman" w:hAnsi="Times New Roman"/>
          <w:bCs/>
          <w:color w:val="000000"/>
          <w:sz w:val="28"/>
          <w:szCs w:val="24"/>
        </w:rPr>
        <w:t>Порядк</w:t>
      </w:r>
      <w:r w:rsidR="00363137">
        <w:rPr>
          <w:rFonts w:ascii="Times New Roman" w:hAnsi="Times New Roman"/>
          <w:bCs/>
          <w:color w:val="000000"/>
          <w:sz w:val="28"/>
          <w:szCs w:val="24"/>
        </w:rPr>
        <w:t>а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установлено также право на возмещение понесенных расходов за счет субсидий из бюджета муниципальных унитарных предприятий, осуществляющих вышеуказанные закупки. Однако статьей 78 Бюджетного кодекса РФ предусматриваются субсидии юридическим лицам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 Таким образом, муниципальные унитарные предприятия не смогут воспользоваться установленным правом на возмещение своих расходов, связанных с осуществлением закупок товаров, работ, услуг.</w:t>
      </w:r>
    </w:p>
    <w:p w14:paraId="5475254C" w14:textId="15AE17DA" w:rsidR="00C940DB" w:rsidRDefault="007A73AA" w:rsidP="00C940DB">
      <w:pPr>
        <w:pStyle w:val="af1"/>
        <w:ind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У</w:t>
      </w:r>
      <w:r w:rsidR="00C940DB">
        <w:rPr>
          <w:rFonts w:ascii="Times New Roman" w:hAnsi="Times New Roman"/>
          <w:bCs/>
          <w:color w:val="000000"/>
          <w:sz w:val="28"/>
          <w:szCs w:val="24"/>
        </w:rPr>
        <w:t xml:space="preserve">читывая, что осуществление закупок товаров, работ, услуг в целях реализации специальной меры в сфере экономики предусматривается только за счет средств, выделенных из бюджета округа, включение в перечень лиц, которым дано право на их осуществление муниципальных унитарных предприятий Златоустовского городского округа неправомерно.   </w:t>
      </w:r>
    </w:p>
    <w:p w14:paraId="740B9A86" w14:textId="30824DCE" w:rsidR="00C940DB" w:rsidRPr="007A73AA" w:rsidRDefault="00C940DB" w:rsidP="007D72AE">
      <w:pPr>
        <w:pStyle w:val="af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7A73AA">
        <w:rPr>
          <w:rFonts w:ascii="Times New Roman" w:hAnsi="Times New Roman"/>
          <w:bCs/>
          <w:color w:val="000000"/>
          <w:sz w:val="28"/>
          <w:szCs w:val="24"/>
        </w:rPr>
        <w:t>В</w:t>
      </w:r>
      <w:r w:rsidR="00363137">
        <w:rPr>
          <w:rFonts w:ascii="Times New Roman" w:hAnsi="Times New Roman"/>
          <w:bCs/>
          <w:color w:val="000000"/>
          <w:sz w:val="28"/>
          <w:szCs w:val="24"/>
        </w:rPr>
        <w:t xml:space="preserve"> Проекте</w:t>
      </w:r>
      <w:r w:rsidRPr="007A73AA">
        <w:rPr>
          <w:rFonts w:ascii="Times New Roman" w:hAnsi="Times New Roman"/>
          <w:bCs/>
          <w:color w:val="000000"/>
          <w:sz w:val="28"/>
          <w:szCs w:val="24"/>
        </w:rPr>
        <w:t xml:space="preserve"> Порядк</w:t>
      </w:r>
      <w:r w:rsidR="00363137">
        <w:rPr>
          <w:rFonts w:ascii="Times New Roman" w:hAnsi="Times New Roman"/>
          <w:bCs/>
          <w:color w:val="000000"/>
          <w:sz w:val="28"/>
          <w:szCs w:val="24"/>
        </w:rPr>
        <w:t>а</w:t>
      </w:r>
      <w:r w:rsidRPr="007A73AA">
        <w:rPr>
          <w:rFonts w:ascii="Times New Roman" w:hAnsi="Times New Roman"/>
          <w:bCs/>
          <w:color w:val="000000"/>
          <w:sz w:val="28"/>
          <w:szCs w:val="24"/>
        </w:rPr>
        <w:t xml:space="preserve"> не указан уполномоченный орган местного самоуправления, которому должны направляться заявки</w:t>
      </w:r>
      <w:r w:rsidR="007A73AA" w:rsidRPr="007A73AA">
        <w:rPr>
          <w:rFonts w:ascii="Times New Roman" w:eastAsiaTheme="minorHAnsi" w:hAnsi="Times New Roman" w:cstheme="minorBidi"/>
          <w:bCs/>
          <w:color w:val="000000"/>
          <w:sz w:val="28"/>
          <w:szCs w:val="24"/>
          <w:lang w:eastAsia="en-US"/>
        </w:rPr>
        <w:t xml:space="preserve"> </w:t>
      </w:r>
      <w:r w:rsidR="007A73AA" w:rsidRPr="007A73AA">
        <w:rPr>
          <w:rFonts w:ascii="Times New Roman" w:hAnsi="Times New Roman"/>
          <w:bCs/>
          <w:color w:val="000000"/>
          <w:sz w:val="28"/>
          <w:szCs w:val="24"/>
        </w:rPr>
        <w:t>с указанием наименования и количества объектов имущества и (или) объемов работ (услуг)</w:t>
      </w:r>
      <w:r w:rsidRPr="007A73AA">
        <w:rPr>
          <w:rFonts w:ascii="Times New Roman" w:hAnsi="Times New Roman"/>
          <w:bCs/>
          <w:color w:val="000000"/>
          <w:sz w:val="28"/>
          <w:szCs w:val="24"/>
        </w:rPr>
        <w:t>, что создает неопределенность при толковании данного положения.</w:t>
      </w:r>
    </w:p>
    <w:p w14:paraId="708919FC" w14:textId="355CAD41" w:rsidR="00C940DB" w:rsidRPr="00B62474" w:rsidRDefault="007D72AE" w:rsidP="007D72AE">
      <w:pPr>
        <w:pStyle w:val="af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О</w:t>
      </w:r>
      <w:r w:rsidRPr="00B62474">
        <w:rPr>
          <w:rFonts w:ascii="Times New Roman" w:hAnsi="Times New Roman"/>
          <w:bCs/>
          <w:color w:val="000000"/>
          <w:sz w:val="28"/>
          <w:szCs w:val="24"/>
        </w:rPr>
        <w:t xml:space="preserve">тсутствует </w:t>
      </w:r>
      <w:r>
        <w:rPr>
          <w:rFonts w:ascii="Times New Roman" w:hAnsi="Times New Roman"/>
          <w:bCs/>
          <w:color w:val="000000"/>
          <w:sz w:val="28"/>
          <w:szCs w:val="24"/>
        </w:rPr>
        <w:t>н</w:t>
      </w:r>
      <w:r w:rsidR="00C940DB" w:rsidRPr="00B62474">
        <w:rPr>
          <w:rFonts w:ascii="Times New Roman" w:hAnsi="Times New Roman"/>
          <w:bCs/>
          <w:color w:val="000000"/>
          <w:sz w:val="28"/>
          <w:szCs w:val="24"/>
        </w:rPr>
        <w:t xml:space="preserve">еобходимость включать в </w:t>
      </w:r>
      <w:r w:rsidR="00363137">
        <w:rPr>
          <w:rFonts w:ascii="Times New Roman" w:hAnsi="Times New Roman"/>
          <w:bCs/>
          <w:color w:val="000000"/>
          <w:sz w:val="28"/>
          <w:szCs w:val="24"/>
        </w:rPr>
        <w:t xml:space="preserve">Проект </w:t>
      </w:r>
      <w:r w:rsidR="00B62474" w:rsidRPr="00B62474">
        <w:rPr>
          <w:rFonts w:ascii="Times New Roman" w:hAnsi="Times New Roman"/>
          <w:bCs/>
          <w:color w:val="000000"/>
          <w:sz w:val="28"/>
          <w:szCs w:val="24"/>
        </w:rPr>
        <w:t>Поряд</w:t>
      </w:r>
      <w:r w:rsidR="00B62474">
        <w:rPr>
          <w:rFonts w:ascii="Times New Roman" w:hAnsi="Times New Roman"/>
          <w:bCs/>
          <w:color w:val="000000"/>
          <w:sz w:val="28"/>
          <w:szCs w:val="24"/>
        </w:rPr>
        <w:t>к</w:t>
      </w:r>
      <w:r w:rsidR="00363137">
        <w:rPr>
          <w:rFonts w:ascii="Times New Roman" w:hAnsi="Times New Roman"/>
          <w:bCs/>
          <w:color w:val="000000"/>
          <w:sz w:val="28"/>
          <w:szCs w:val="24"/>
        </w:rPr>
        <w:t>а</w:t>
      </w:r>
      <w:r w:rsidR="00B62474" w:rsidRPr="00B62474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C940DB" w:rsidRPr="00B62474">
        <w:rPr>
          <w:rFonts w:ascii="Times New Roman" w:hAnsi="Times New Roman"/>
          <w:bCs/>
          <w:color w:val="000000"/>
          <w:sz w:val="28"/>
          <w:szCs w:val="24"/>
        </w:rPr>
        <w:t>положения Постановления Правительства №1745, не относящиеся к регулированию правоотношений, возникающих у Администрации ЗГО, муниципальных учреждений и муниципальных предприятий</w:t>
      </w:r>
      <w:bookmarkStart w:id="0" w:name="_GoBack"/>
      <w:bookmarkEnd w:id="0"/>
      <w:r w:rsidR="00C940DB" w:rsidRPr="00B62474">
        <w:rPr>
          <w:rFonts w:ascii="Times New Roman" w:hAnsi="Times New Roman"/>
          <w:bCs/>
          <w:color w:val="000000"/>
          <w:sz w:val="28"/>
          <w:szCs w:val="24"/>
        </w:rPr>
        <w:t xml:space="preserve">.  </w:t>
      </w:r>
    </w:p>
    <w:p w14:paraId="3DB7A5BE" w14:textId="24F51C2D" w:rsidR="00C940DB" w:rsidRDefault="00363137" w:rsidP="00C940DB">
      <w:pPr>
        <w:pStyle w:val="af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Проект Порядка не учитывает </w:t>
      </w:r>
      <w:r w:rsidR="00C940DB">
        <w:rPr>
          <w:rFonts w:ascii="Times New Roman" w:hAnsi="Times New Roman"/>
          <w:bCs/>
          <w:color w:val="000000"/>
          <w:sz w:val="28"/>
          <w:szCs w:val="24"/>
        </w:rPr>
        <w:t>внесенны</w:t>
      </w:r>
      <w:r>
        <w:rPr>
          <w:rFonts w:ascii="Times New Roman" w:hAnsi="Times New Roman"/>
          <w:bCs/>
          <w:color w:val="000000"/>
          <w:sz w:val="28"/>
          <w:szCs w:val="24"/>
        </w:rPr>
        <w:t>е</w:t>
      </w:r>
      <w:r w:rsidR="00C940DB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изменения в </w:t>
      </w:r>
      <w:r w:rsidR="00C940DB">
        <w:rPr>
          <w:rFonts w:ascii="Times New Roman" w:hAnsi="Times New Roman"/>
          <w:bCs/>
          <w:color w:val="000000"/>
          <w:sz w:val="28"/>
          <w:szCs w:val="24"/>
        </w:rPr>
        <w:t>Постановлени</w:t>
      </w:r>
      <w:r>
        <w:rPr>
          <w:rFonts w:ascii="Times New Roman" w:hAnsi="Times New Roman"/>
          <w:bCs/>
          <w:color w:val="000000"/>
          <w:sz w:val="28"/>
          <w:szCs w:val="24"/>
        </w:rPr>
        <w:t>е</w:t>
      </w:r>
      <w:r w:rsidR="00C940DB">
        <w:rPr>
          <w:rFonts w:ascii="Times New Roman" w:hAnsi="Times New Roman"/>
          <w:bCs/>
          <w:color w:val="000000"/>
          <w:sz w:val="28"/>
          <w:szCs w:val="24"/>
        </w:rPr>
        <w:t xml:space="preserve"> Правительства №1745</w:t>
      </w:r>
      <w:r w:rsidR="00B730D1">
        <w:rPr>
          <w:rFonts w:ascii="Times New Roman" w:hAnsi="Times New Roman"/>
          <w:bCs/>
          <w:color w:val="000000"/>
          <w:sz w:val="28"/>
          <w:szCs w:val="24"/>
        </w:rPr>
        <w:t xml:space="preserve"> (</w:t>
      </w:r>
      <w:r w:rsidR="00C940DB">
        <w:rPr>
          <w:rFonts w:ascii="Times New Roman" w:hAnsi="Times New Roman"/>
          <w:bCs/>
          <w:color w:val="000000"/>
          <w:sz w:val="28"/>
          <w:szCs w:val="24"/>
        </w:rPr>
        <w:t xml:space="preserve">запрет допуска к закупкам происходящих из иностранных государств промышленных товаров не применяются к закупкам, осуществляемым </w:t>
      </w:r>
      <w:r w:rsidR="00EC1507">
        <w:rPr>
          <w:rFonts w:ascii="Times New Roman" w:hAnsi="Times New Roman"/>
          <w:bCs/>
          <w:color w:val="000000"/>
          <w:sz w:val="28"/>
          <w:szCs w:val="24"/>
        </w:rPr>
        <w:t xml:space="preserve">               </w:t>
      </w:r>
      <w:r w:rsidR="00C940DB">
        <w:rPr>
          <w:rFonts w:ascii="Times New Roman" w:hAnsi="Times New Roman"/>
          <w:bCs/>
          <w:color w:val="000000"/>
          <w:sz w:val="28"/>
          <w:szCs w:val="24"/>
        </w:rPr>
        <w:t>в целях проведения специальной военной операции</w:t>
      </w:r>
      <w:r w:rsidR="00B730D1">
        <w:rPr>
          <w:rFonts w:ascii="Times New Roman" w:hAnsi="Times New Roman"/>
          <w:bCs/>
          <w:color w:val="000000"/>
          <w:sz w:val="28"/>
          <w:szCs w:val="24"/>
        </w:rPr>
        <w:t>)</w:t>
      </w:r>
      <w:r w:rsidR="00C940DB">
        <w:rPr>
          <w:rFonts w:ascii="Times New Roman" w:hAnsi="Times New Roman"/>
          <w:bCs/>
          <w:color w:val="000000"/>
          <w:sz w:val="28"/>
          <w:szCs w:val="24"/>
        </w:rPr>
        <w:t>.</w:t>
      </w:r>
    </w:p>
    <w:p w14:paraId="573F2812" w14:textId="70364066" w:rsidR="00B730D1" w:rsidRPr="00B730D1" w:rsidRDefault="00B730D1" w:rsidP="00B730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0D1">
        <w:rPr>
          <w:rFonts w:ascii="Times New Roman" w:eastAsia="Calibri" w:hAnsi="Times New Roman" w:cs="Times New Roman"/>
          <w:sz w:val="28"/>
          <w:szCs w:val="28"/>
        </w:rPr>
        <w:t xml:space="preserve">В связи с отсутствием финансово-экономического обоснования, определяющего размеры потребности в средствах бюджета, оценить влияние принятия Проекта Постановления Администрации ЗГО на бюджет Златоустовского городского округа </w:t>
      </w:r>
      <w:r w:rsidR="00EC150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B730D1">
        <w:rPr>
          <w:rFonts w:ascii="Times New Roman" w:eastAsia="Calibri" w:hAnsi="Times New Roman" w:cs="Times New Roman"/>
          <w:sz w:val="28"/>
          <w:szCs w:val="28"/>
        </w:rPr>
        <w:t>не представляется возможным.</w:t>
      </w:r>
    </w:p>
    <w:p w14:paraId="0DFEDB70" w14:textId="3C3432C0" w:rsidR="00F11E35" w:rsidRDefault="00B730D1" w:rsidP="00F11E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B730D1">
        <w:rPr>
          <w:rFonts w:ascii="Times New Roman" w:eastAsia="Calibri" w:hAnsi="Times New Roman" w:cs="Times New Roman"/>
          <w:sz w:val="28"/>
          <w:szCs w:val="28"/>
        </w:rPr>
        <w:t xml:space="preserve">Однако, содержание в  Проекте Постановления Администрации ЗГО  права, а не обязанности осуществления закупок в целях реализации специальной меры в сфере экономики, предоставляет возможность муниципалитету при поступлении заявок уполномоченных </w:t>
      </w:r>
      <w:r w:rsidRPr="00B730D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органов Министерства обороны либо иных лиц, поименованных </w:t>
      </w:r>
      <w:r w:rsidR="0008173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                    </w:t>
      </w:r>
      <w:r w:rsidRPr="00B730D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 Постановлении Правительства №1745, действовать исходя из наличия возможностей бюджета с учетом требований, предусмотренных статьей 174 Бюджетного кодекса РФ.</w:t>
      </w:r>
    </w:p>
    <w:p w14:paraId="594066A2" w14:textId="149E3C30" w:rsidR="00872C08" w:rsidRDefault="00F11E35" w:rsidP="00F11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E35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ЗГО рассмотрено, муниципальный правовой акт принят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11E35">
        <w:rPr>
          <w:rFonts w:ascii="Times New Roman" w:hAnsi="Times New Roman" w:cs="Times New Roman"/>
          <w:sz w:val="28"/>
          <w:szCs w:val="28"/>
        </w:rPr>
        <w:t>Администрации ЗГО</w:t>
      </w:r>
      <w:r>
        <w:rPr>
          <w:rFonts w:ascii="Times New Roman" w:hAnsi="Times New Roman" w:cs="Times New Roman"/>
          <w:sz w:val="28"/>
          <w:szCs w:val="28"/>
        </w:rPr>
        <w:t xml:space="preserve"> от 11.04.2023 №139-П/АДМ «</w:t>
      </w:r>
      <w:r w:rsidRPr="00F11E35">
        <w:rPr>
          <w:rFonts w:ascii="Times New Roman" w:hAnsi="Times New Roman" w:cs="Times New Roman"/>
          <w:sz w:val="28"/>
          <w:szCs w:val="28"/>
        </w:rPr>
        <w:t xml:space="preserve">Об осуществлении Администрацией Златоустовского городского округа, муниципальными учреждениями и муниципальными унитарными предприятиями Златоустовского городского </w:t>
      </w:r>
      <w:r w:rsidRPr="00F11E35">
        <w:rPr>
          <w:rFonts w:ascii="Times New Roman" w:hAnsi="Times New Roman" w:cs="Times New Roman"/>
          <w:sz w:val="28"/>
          <w:szCs w:val="28"/>
        </w:rPr>
        <w:lastRenderedPageBreak/>
        <w:t>округа закупок товаров, работ (услуг) в рамках реализации специальной меры в сфере экономики, введенной Постановлением Правительства Российской Федерации от 03 октября 2022 г. №1745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908E222" w14:textId="6A46B6C6" w:rsidR="00F11E35" w:rsidRPr="00EC1507" w:rsidRDefault="007241D5" w:rsidP="00EC15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Контрольно-счетной палат</w:t>
      </w:r>
      <w:r w:rsidR="00926A1B">
        <w:rPr>
          <w:rFonts w:ascii="Times New Roman" w:hAnsi="Times New Roman" w:cs="Times New Roman"/>
          <w:sz w:val="28"/>
          <w:szCs w:val="28"/>
        </w:rPr>
        <w:t>ой рекомендации учтены в</w:t>
      </w:r>
      <w:r>
        <w:rPr>
          <w:rFonts w:ascii="Times New Roman" w:hAnsi="Times New Roman" w:cs="Times New Roman"/>
          <w:sz w:val="28"/>
          <w:szCs w:val="28"/>
        </w:rPr>
        <w:t xml:space="preserve"> данном постановлении</w:t>
      </w:r>
      <w:r w:rsidR="00926A1B">
        <w:rPr>
          <w:rFonts w:ascii="Times New Roman" w:hAnsi="Times New Roman" w:cs="Times New Roman"/>
          <w:sz w:val="28"/>
          <w:szCs w:val="28"/>
        </w:rPr>
        <w:t xml:space="preserve"> частично: не устранены противоречия Бюджетному кодексу РФ и не исключены из состава лиц, которым дано право на осуществление закупок товаров, работ (услуг) в целях реализации специальной меры в сфере экономики муниципальны</w:t>
      </w:r>
      <w:r w:rsidR="00BE70CA">
        <w:rPr>
          <w:rFonts w:ascii="Times New Roman" w:hAnsi="Times New Roman" w:cs="Times New Roman"/>
          <w:sz w:val="28"/>
          <w:szCs w:val="28"/>
        </w:rPr>
        <w:t>е</w:t>
      </w:r>
      <w:r w:rsidR="00926A1B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BE70CA">
        <w:rPr>
          <w:rFonts w:ascii="Times New Roman" w:hAnsi="Times New Roman" w:cs="Times New Roman"/>
          <w:sz w:val="28"/>
          <w:szCs w:val="28"/>
        </w:rPr>
        <w:t>е</w:t>
      </w:r>
      <w:r w:rsidR="00926A1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E70CA">
        <w:rPr>
          <w:rFonts w:ascii="Times New Roman" w:hAnsi="Times New Roman" w:cs="Times New Roman"/>
          <w:sz w:val="28"/>
          <w:szCs w:val="28"/>
        </w:rPr>
        <w:t>я</w:t>
      </w:r>
      <w:r w:rsidR="00926A1B">
        <w:rPr>
          <w:rFonts w:ascii="Times New Roman" w:hAnsi="Times New Roman" w:cs="Times New Roman"/>
          <w:sz w:val="28"/>
          <w:szCs w:val="28"/>
        </w:rPr>
        <w:t xml:space="preserve"> Златоустовского городского округа.</w:t>
      </w:r>
    </w:p>
    <w:p w14:paraId="180FEF74" w14:textId="77777777" w:rsidR="00EC1507" w:rsidRDefault="00EC1507" w:rsidP="007D7E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18318F" w14:textId="0C75A38C" w:rsidR="001F66A1" w:rsidRDefault="006A1190" w:rsidP="007D7E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2C01ED93" w:rsidR="00036028" w:rsidRPr="005F13AF" w:rsidRDefault="00BE70CA" w:rsidP="007D7E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533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036028" w:rsidRPr="005F13AF" w:rsidSect="007D72A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7EC88" w14:textId="77777777" w:rsidR="007D72AE" w:rsidRDefault="007D72AE" w:rsidP="00656602">
      <w:pPr>
        <w:spacing w:after="0" w:line="240" w:lineRule="auto"/>
      </w:pPr>
      <w:r>
        <w:separator/>
      </w:r>
    </w:p>
  </w:endnote>
  <w:endnote w:type="continuationSeparator" w:id="0">
    <w:p w14:paraId="4AFAA44D" w14:textId="77777777" w:rsidR="007D72AE" w:rsidRDefault="007D72AE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9425D" w14:textId="77777777" w:rsidR="007D72AE" w:rsidRDefault="007D72AE" w:rsidP="00656602">
      <w:pPr>
        <w:spacing w:after="0" w:line="240" w:lineRule="auto"/>
      </w:pPr>
      <w:r>
        <w:separator/>
      </w:r>
    </w:p>
  </w:footnote>
  <w:footnote w:type="continuationSeparator" w:id="0">
    <w:p w14:paraId="21D6795C" w14:textId="77777777" w:rsidR="007D72AE" w:rsidRDefault="007D72AE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D72AE" w:rsidRPr="00880D43" w:rsidRDefault="007D72AE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D72AE" w:rsidRPr="00880D43" w:rsidRDefault="007D72AE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D72AE" w:rsidRPr="00880D43" w:rsidRDefault="007D72AE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6C14E0"/>
    <w:multiLevelType w:val="hybridMultilevel"/>
    <w:tmpl w:val="9F40C376"/>
    <w:lvl w:ilvl="0" w:tplc="1BC6FE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C43308"/>
    <w:multiLevelType w:val="hybridMultilevel"/>
    <w:tmpl w:val="378AF786"/>
    <w:lvl w:ilvl="0" w:tplc="72488E5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44F7"/>
    <w:rsid w:val="000151C5"/>
    <w:rsid w:val="0002403E"/>
    <w:rsid w:val="00034CC8"/>
    <w:rsid w:val="00036028"/>
    <w:rsid w:val="000423EC"/>
    <w:rsid w:val="000508D6"/>
    <w:rsid w:val="00081731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73344"/>
    <w:rsid w:val="001924AD"/>
    <w:rsid w:val="001A0860"/>
    <w:rsid w:val="001A540F"/>
    <w:rsid w:val="001B6C02"/>
    <w:rsid w:val="001D5BC3"/>
    <w:rsid w:val="001E5D62"/>
    <w:rsid w:val="001F66A1"/>
    <w:rsid w:val="00202908"/>
    <w:rsid w:val="002056E3"/>
    <w:rsid w:val="00206340"/>
    <w:rsid w:val="002114EC"/>
    <w:rsid w:val="00216EF7"/>
    <w:rsid w:val="00223BC7"/>
    <w:rsid w:val="00226E07"/>
    <w:rsid w:val="00233C3C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60893"/>
    <w:rsid w:val="00363137"/>
    <w:rsid w:val="00365854"/>
    <w:rsid w:val="00396168"/>
    <w:rsid w:val="003A60CE"/>
    <w:rsid w:val="003C432F"/>
    <w:rsid w:val="003D79A5"/>
    <w:rsid w:val="003E3F12"/>
    <w:rsid w:val="003E4D03"/>
    <w:rsid w:val="003E7279"/>
    <w:rsid w:val="00401B14"/>
    <w:rsid w:val="00403C9B"/>
    <w:rsid w:val="00417204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07523"/>
    <w:rsid w:val="00515B77"/>
    <w:rsid w:val="00542E10"/>
    <w:rsid w:val="00557808"/>
    <w:rsid w:val="005623FF"/>
    <w:rsid w:val="00567E5C"/>
    <w:rsid w:val="00575DD7"/>
    <w:rsid w:val="00584210"/>
    <w:rsid w:val="005A34F7"/>
    <w:rsid w:val="005A5144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241D5"/>
    <w:rsid w:val="00731B98"/>
    <w:rsid w:val="00750123"/>
    <w:rsid w:val="00753375"/>
    <w:rsid w:val="00763DF8"/>
    <w:rsid w:val="0077301F"/>
    <w:rsid w:val="007775FB"/>
    <w:rsid w:val="00784EAF"/>
    <w:rsid w:val="00797B21"/>
    <w:rsid w:val="007A1945"/>
    <w:rsid w:val="007A73AA"/>
    <w:rsid w:val="007B66A9"/>
    <w:rsid w:val="007C2597"/>
    <w:rsid w:val="007C5E86"/>
    <w:rsid w:val="007C7262"/>
    <w:rsid w:val="007D0AB1"/>
    <w:rsid w:val="007D1675"/>
    <w:rsid w:val="007D3506"/>
    <w:rsid w:val="007D72AE"/>
    <w:rsid w:val="007D7EE0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A0D35"/>
    <w:rsid w:val="008D2EC2"/>
    <w:rsid w:val="00907303"/>
    <w:rsid w:val="009111B5"/>
    <w:rsid w:val="00914579"/>
    <w:rsid w:val="0092475A"/>
    <w:rsid w:val="00926A1B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57A99"/>
    <w:rsid w:val="00A63C36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1BEB"/>
    <w:rsid w:val="00AE288F"/>
    <w:rsid w:val="00AE51E5"/>
    <w:rsid w:val="00B0271B"/>
    <w:rsid w:val="00B0557B"/>
    <w:rsid w:val="00B11C85"/>
    <w:rsid w:val="00B35683"/>
    <w:rsid w:val="00B62474"/>
    <w:rsid w:val="00B730D1"/>
    <w:rsid w:val="00B879A7"/>
    <w:rsid w:val="00BA2589"/>
    <w:rsid w:val="00BA3399"/>
    <w:rsid w:val="00BB6247"/>
    <w:rsid w:val="00BB7DF2"/>
    <w:rsid w:val="00BE70CA"/>
    <w:rsid w:val="00BF114D"/>
    <w:rsid w:val="00BF1A05"/>
    <w:rsid w:val="00C122C6"/>
    <w:rsid w:val="00C12AD2"/>
    <w:rsid w:val="00C27D53"/>
    <w:rsid w:val="00C5592E"/>
    <w:rsid w:val="00C5593B"/>
    <w:rsid w:val="00C60286"/>
    <w:rsid w:val="00C74D59"/>
    <w:rsid w:val="00C76067"/>
    <w:rsid w:val="00C80CE9"/>
    <w:rsid w:val="00C91E5F"/>
    <w:rsid w:val="00C940DB"/>
    <w:rsid w:val="00C9603B"/>
    <w:rsid w:val="00CA709D"/>
    <w:rsid w:val="00CB19CD"/>
    <w:rsid w:val="00CC3D7D"/>
    <w:rsid w:val="00CD7ACD"/>
    <w:rsid w:val="00CE7B7A"/>
    <w:rsid w:val="00CF1BD1"/>
    <w:rsid w:val="00D1597D"/>
    <w:rsid w:val="00D216BD"/>
    <w:rsid w:val="00D21DC0"/>
    <w:rsid w:val="00D31752"/>
    <w:rsid w:val="00D42F66"/>
    <w:rsid w:val="00D4357E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AFE"/>
    <w:rsid w:val="00DB6D7F"/>
    <w:rsid w:val="00DC16B3"/>
    <w:rsid w:val="00DC4969"/>
    <w:rsid w:val="00DD4D55"/>
    <w:rsid w:val="00E0717D"/>
    <w:rsid w:val="00E23409"/>
    <w:rsid w:val="00E41372"/>
    <w:rsid w:val="00E53547"/>
    <w:rsid w:val="00E5679F"/>
    <w:rsid w:val="00E65047"/>
    <w:rsid w:val="00E82738"/>
    <w:rsid w:val="00E86081"/>
    <w:rsid w:val="00E90929"/>
    <w:rsid w:val="00EB2948"/>
    <w:rsid w:val="00EC1507"/>
    <w:rsid w:val="00EC4DBC"/>
    <w:rsid w:val="00EE6F9D"/>
    <w:rsid w:val="00EE709B"/>
    <w:rsid w:val="00EF70B9"/>
    <w:rsid w:val="00F07280"/>
    <w:rsid w:val="00F11E35"/>
    <w:rsid w:val="00F26675"/>
    <w:rsid w:val="00F267F9"/>
    <w:rsid w:val="00F34FF5"/>
    <w:rsid w:val="00F42352"/>
    <w:rsid w:val="00F446FA"/>
    <w:rsid w:val="00FA1F6B"/>
    <w:rsid w:val="00FA55B7"/>
    <w:rsid w:val="00FB239C"/>
    <w:rsid w:val="00FC0993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2C1A-DFAD-4ADE-A677-C402898D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26</cp:revision>
  <cp:lastPrinted>2023-01-31T05:43:00Z</cp:lastPrinted>
  <dcterms:created xsi:type="dcterms:W3CDTF">2023-05-17T11:12:00Z</dcterms:created>
  <dcterms:modified xsi:type="dcterms:W3CDTF">2023-05-31T11:28:00Z</dcterms:modified>
</cp:coreProperties>
</file>